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337B0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337B0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470C2485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/>
          <w:b/>
          <w:bCs/>
          <w:sz w:val="28"/>
          <w:rtl/>
          <w:lang w:bidi="ar-SA"/>
        </w:rPr>
        <w:t>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چهارم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متعرض در حق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 نکته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شدند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7E1EF56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کسان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جمع خراج و زکات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اهل سنت باشند لکن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محدوده خاص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مثالها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عرض کردم. در زمان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 هم بود که به اصطلاح مثلا خوارج بر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منطقه‌ا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کوره‌ا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قول آن وقتها، مسلط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 فعل هم بودند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مناطق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سجستان، شمال آفر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 و جمع خراج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1A79B18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حکم همان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شامل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خب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نه، ظاهر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سلطان عام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45F5D44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جور بحث‌ها طب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خب شبهه‌انگ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شبهاتش منشأ شبهه، خودتان را معطل آن نکاتش نکن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نکاتش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قدر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ذهنتان قو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بشود،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ملکه اجتهاد که طب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معلوم است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علتش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آن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بوده منشأش عبارت از 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وقت بوده، خب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موارد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وقت نباشد،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منطقه مع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مسلط شدند، قاعدتاً خلاف قاعده است.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2DDFC5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مسئله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اگر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حالا البته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ندارد. ممکن است حالا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باشد اما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نباشد. و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زمان خود ائمه(ع) واقع شده است.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شمال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طبرستان ابو محمد حسن بن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معروف به داع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سال 250 اعلام حکومت کرد درشمال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بعد هم مثلا حالا چون بعد زمان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امام به قول خودشان ناصر کب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نظرم مجموعا، الان که شمال هم قبر دارند، امل بابل، کجاها قبر دارند،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شن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شش تا هستند. مجموعا شش تا هستند.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ناصر کب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مجموعه ائمه‌ا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ائمه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شمال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 و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الان بارگاه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قبه‌ا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البته نه مثل ائمه مثل حضرت رضا(ع) و معصومان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92761B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</w:p>
    <w:p w14:paraId="16DB77F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گرفتند دو سه جا هم گرفتند.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نزد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شاهرود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اسمش؟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لکن ظاهرا خلاف واقع است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خلاف واقع قطع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نه احتمال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قطعا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جوزجان است. در همان شعر هم جوزجان ذکر شده است. جوزجان جزو ولا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قول خودشان استان سرپل است د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افغانستان. هست الان قبر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دارد و تشک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دارد. احتمالا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درست باشد، 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lastRenderedPageBreak/>
        <w:t>حالا احتمالا مقامش بوده است. مقام، مقام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محل اقامت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آمده از افراد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گرفته،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بعد از شهادت پدرش از کوفه فرار کرد. حالا گفته شده 18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ساله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 26 ساله هم گفته شده، چون وضع خود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روشن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26 که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چون خود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حدود 40 سال عمرش بوده است.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حالا مثلا، 40، 41 سال.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لحاظ ولادت بنابر معروف با امام صادق(ع) است ، ولادتش با امام صادق(ع) لکن خب حدود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هفت و هشت س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قبل از امام صادق(ع) به شهادت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رسد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C9696E5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18 ساله هم گفته شده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لکن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گفته شده. اولاد هم داشته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نداشته هم که خب محل کلام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827D0A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احتمالا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احتمالا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اقامت داشته و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گرفته از افراد. محل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گرفتن و زندگ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و الا قبر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کاملا مشخص است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حرف‌ها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ضع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زد و برخوردها و صحبت‌ها، به نظرم در آن قص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جوزجان آم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</w:p>
    <w:p w14:paraId="6A7D052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04:20</w:t>
      </w:r>
    </w:p>
    <w:p w14:paraId="593BFC5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بله، در قص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شاگرد ابل به نظرم،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عنوان جوزجان هم ذکر شده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D4B840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جوزجان قطعا قبر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الان هم هست. به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اسم است. اسم آن منطقه جوزجان است. قبر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الان همان جاست. حرم و تشک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514906F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: در گنبد هم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بارگاه معروف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دارد، شهر گنبد</w:t>
      </w:r>
    </w:p>
    <w:p w14:paraId="00F592E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به نظرم نزد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مشهد هم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نزد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مشهد است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68121BB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بله، 30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لومتر،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40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لومتر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19BED76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چهل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لومتر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آنجا هم مثل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اسم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4959B8F8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ظاهرا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برفرض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درست باشد، محل مقام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مُقام با ضم به معنا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محل اقامت. مَقام جنبه معنو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مُقام جنبه صور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ظاهر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محل اقامت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بوده، مُقام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آنجا بوده است.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قبر،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مسلم است نه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حالا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بس در فق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عادت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قطعا آنجاست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219F14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اول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زمان ائمه(ع)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حسن بن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بعد حکومت باز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زمان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بعد حکومت بس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مفصل فاطم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مصر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آن هم در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297 در مصر. هنوز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84A6CA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اما در عهد ائمه(ع) الان در ذهنم، البته اگر مثل اباسرا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عراق شده آنها را به حساب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ابوسرا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نماند، و الا اگر بنا بشود حکومت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عهد ائمه(ع) بوده،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ابوسرا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حضرت رضا(ع) است. حضرت رضا(ع). تقر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 مقاتل الطالب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 انصافا کتاب قشنگ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معظم مقاتل الطالب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اشتباه نشود،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هستند.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قصه‌ا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منصور عده‌ا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گذاشت، پا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گذاشت،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ساختمان قرار داد،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درست است، لکن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همه‌شان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هستند. آنها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مقاتل الطالب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شرح حال به اصطلاح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مسلحانه‌ا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کردند. خودش هم احتمالا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حالا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الشهداء(ع) که آنجا هم دارد، قصه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الشهداء(ع) مفصل دارد. و انصافا کتاب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چون اخبار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مسلک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عابش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خوب است نسبتاً، و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جمع کرده.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نکات مف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 انصافا مقاتل الطالب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جهت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2A36915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ابو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اگر حساب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ابو 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قدر نفوذ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 تا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همدان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فرستادند که شما وال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بفرست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همدان. تقر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شبه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 او. اگر او را حساب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تقر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شکل وشما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کرد، ه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ابوسرا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کوفه هست که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جعفر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عده‌ا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اولاد ائمه را گفتند با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 بعد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شکست خورد پراکنده شدند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A73890F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کردم چند بار هم در کتاب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مقاتل الطالب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 الافاده، در کتاب الحدائق الورد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چند تا مصدر از مصادر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من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مسلحانه‌ا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محمد نفس زک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پسر عبدالله بن حسن، محمد نفس زک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داشته به قول خودشان اسم موس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جعفر سلام الله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هست ک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مسلحانه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جنگ شرکت کردند. لکن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و عبارات اصحاب ما و کتب اصحاب ما تا آن جا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من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استقراء، 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احد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را ذکر نکرده است. درمصادر اهل سنت از مصادر 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لااقل البته الحدائق الورد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اما آن دو تا مصدر 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هستند. الافاده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الائمة الساده و کتاب مقاتل الطالب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هر دوشان دارند که حضرت موس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چون امام صادق(ع) فرمود من خودم سن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من گذشته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توانم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شرکت کنم، دو فرزند خودشان 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را،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حالا اسمشان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ادم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رفته، دو فرزند خودشان را فر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ستادند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بعد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شکست خورد، و کشته شدن محمد نفس زک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بعد هم سرکوب شد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نسبت به سادات حسن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شد،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موس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کنار کش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معروف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D5DC9F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ما، در عبارات اصحاب ما،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ما، کتب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از 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ارشاد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کلا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21A919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استاد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حکومت تشک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داد؟</w:t>
      </w:r>
    </w:p>
    <w:p w14:paraId="30509E9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نه جنگ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همان روزها هم کشته شد، شه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شد. با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</w:p>
    <w:p w14:paraId="1FE17C1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08:48</w:t>
      </w:r>
    </w:p>
    <w:p w14:paraId="2862921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بله عکسش هم دارد، بله.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حالا بحث ما فقه است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به زبان ما جار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شد،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مشکل درست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لحاظ مختلف لذا متعرض شد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تصادفا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عکس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و شدت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آنها با امام صادق(ع)،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پل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محمد بو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ادعا کرد که اجازه بده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جعفر بن محمد(ع) را بکشم مثلا، دعن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اقتله،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عبارات ما که در کاف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آمده به شدت خلاف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دق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خلاف... لکن عرض کردم در دو کتاب مصدر 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اهل اسماع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الحدائق الورد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تراجم علما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متأخراست، اما بد هم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 قشنگ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اما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دارد. از کتب متوخرشان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دارد که موس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در آن جنگ شرکت کردند، در آن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مسلحانه شرکت کردند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88C43D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بحث را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 مظاهر 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بحث را که مثلا چون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ندارد،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ندارند. 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حضرت هاد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سوال کردند که ما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شمال هست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آمده مسلط شده، زکات به او بده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زکات از او بخر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دقت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ندارد،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ندارند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814739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ذهنم رس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مورد 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جا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حکومت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اما ائمه(ع) 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ااجازه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دادند که عملا خود امام(ع) ابوالسرا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اجازه‌ا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امام حضرت رضا(ع) خاص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خاص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عنوان خاص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نف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اثباتش، لذا به ذهن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به عنوان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بودند،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نبودند، ظاهرا به حالا همان راه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ظاهرا حکم حکومت‌ها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اهل سنت داشته، مثلا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اول تفس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تفس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منصوب به امام عسکر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(ع) اگر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آن دو نفر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حالا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دو نفر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نقل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فرار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حکومت حسن بن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فشار بودند.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سال 250. ما 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lastRenderedPageBreak/>
        <w:t>در سال 250 شروع شد، حالافرار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چه سال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دانم؟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فرار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شمال رفت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طرف سامرا، خدمت حضرت عسکر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هفت سال در مدت هفت سال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تفس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به ما گفتند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3A4315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عبارت درست، که قطعا هم باطل است آن عبارت، حالا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درست، 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نگفته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حضرت هاد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فرمودند شما مثلا زکات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بفروش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نفروش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انصافش در مجموعه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D04BDC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بله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از حضرت جواد(ع)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حضرت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اموال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که از جماعت بابک خرمد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قول آن زمان،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خمسش را بده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ما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و چون در سالها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حضرت هاد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و بعد هم حضرت عسکر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(ع)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مدع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بود، علو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و در بصره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کرد، که اصطلاحاً الان عربها به آن ثورة الزنج،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انقلاب بردگان، از آن نام برده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نام ابو الحسن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 محمد و ادعا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هاشم  است.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هفده هجده سال بصره و اطرافش در اخت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هم از امام هاد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امام عسکر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حالا به ذهنم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صاحب الزنج 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منا، از ما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هاشم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خب بله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دن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اسلام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تأث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رگذار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بود. و عمده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با بردگان بود. صد هزار برده را من احتمال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خ‌ها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قر و قاط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نوشتند. 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که در آن شرا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صد هزار برده را تنظ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تشک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بدهد، و در ساعت مع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بکنند، چون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نحو بود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برده‌ها مالکان خودشان را بکشند، زن و بچه‌ها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هم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خودشان. مالک زن وبچه و تشک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و بعد هم جمع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بشوند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شخص را بروند بصره را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اطراف بصره را و هفده هجده سال بعد هم که مرد آن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نائب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 به او ابوبکر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خودش هم دارد، تا بعد آن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کلا از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رفت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9F059F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تا زمان اوا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امام عسکر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آن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وجود داشته در بصره. طبعا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هستند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تفکر خاص دارند، 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حساب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چون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که بردگان بودند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صورت صد هزار برده. نوشتند در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طبر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فکر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مبالغه شده باشد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دروغ گفته باشند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4B87C9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مسئله که محل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زمان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 بود.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مسئله که از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الان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ادم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زمان ائمه(ع) بود،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حکومت صفو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سربداران قطعاً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متؤخرند،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آمدن آل بو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آل بو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رسما حکومت را در دست نگرفتند. حاکم بر 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 اما به دست نگرفتند. به هر حال حکومت آل بو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بغداد هم همان طور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کرارا عرض کردم 334 است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حدود پنج شش سال بعد از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تازه 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lastRenderedPageBreak/>
        <w:t>خود آل بو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به احتمال قو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باشند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شمال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 از شمال آمدند. احتمالا آنجا نشر تش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بوده، به احتمال قو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نباشد. حالا به هر حال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باشند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باشند، ما آنچه که به عنوان حکومت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خودمان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آل بو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334 تا 450 تقر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 خروج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بغداد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دوره 116 ساله هم تمام شد. ما الان در ذهنم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از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ام‌ها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حرکت‌ها ودولت‌ها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داشتند، و مثلا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 در آن مثلاً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4490DCF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معروف عمر بن حنظله هم امام(ع) فقط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جعلته حاکما، حالا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بحث سر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حکومت قبول شد، لوازمش هم قبول بشود. بنا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لوازمشان اجرا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حدود و زندان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زهاست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مگر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گفت جعلته حاکما مخصوصا که در سوال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عمر بن حنظله دارد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نهما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منازعة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منازعه‌ا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دارند بعدم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مراجعه به سلطان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قاض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خود سوال، سلطان و قاض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وقت امام چون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جعلته حاکما، شامل سلطان و قاض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بشود. اگر شامل سلطان شد، آن وقت مسائل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اقتصاد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خراج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همه در آن دا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بشود.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478B77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عرض کردم اگر بخواه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دنبال شواهد 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مطلع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اصلا اصولا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چند تا مسئله‌ا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تا حالا گذشته،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قبول ولا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طرف ظالم است،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ظالم،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شراء غلات و خراج مقاسمه،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سه تا مسئله که تا حالا مفصل در مکاسب متعرض، عمده دل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هم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است. عمده‌اش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عمده‌ا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نکته‌ا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دارد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اهل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جهت داشتند. و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گفت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ما قبول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عام است. انصافا هم از زمان 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تا دوران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ادامه دارد.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انصافا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گفت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قابل اعتماد است و قابل قبول است. لکن کلام حدود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البته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شما هم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هم مرحوم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راه حرج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رفتند. الان هم باز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مسئله حرج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623D0C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طبعا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هر راه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که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رفت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نت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جه‌اش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در نظر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حالا پس موارد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متعرض شدند،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سلطان مخالف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از اهل سنت باشد، لکن محدود باشد. مثلا منطقه اهواز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ما که مثال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گروه‌ها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ادعا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خلافت دارند،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سه تا چهار تا شهر عراق، منطقه عراق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سه تا استان، سه تا استان سن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عراق، استان صلاح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 به مرکز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تکر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نوا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 به مرکز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موصل، و انبار هست به مرکز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رماد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سه تا استان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انصافا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ائمه(ع) هم بوده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470D8676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وقت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نه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باطل هستند،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حتما سلطان 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انصافا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CEC35B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نکته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دوم که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باشد.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خود ائمه(ع) هم بوده است.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البته حکومت، چون مجموعه حکومت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شمال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حدود شصت و هفتاد سال است. حالا دق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منتها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ذهنم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اولش 250 است چند ب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خواندم،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</w:p>
    <w:p w14:paraId="3CD6311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317 آقا</w:t>
      </w:r>
    </w:p>
    <w:p w14:paraId="0026C17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317؟ پس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شصت و هفت سال. کل دوران شصت و هفت سال. البته آنها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دارند. توش تخلل هم دارد.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مرتب پشت سر هم چسب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شصت و هفت سال تخم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ناً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9D9825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حکومت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فاطم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سال،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گذشت کلامش. حکومت مثلا حالا آنها چون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شش امام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بودند، حکومت اگر قبول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الموت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171 سال، مدت دوران حکومت حسن صباح و کسان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بعد از او آمدند.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زمان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نبودند. ممکن است گرو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داخل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بودند،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داخل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حرکت‌ها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مسلحانه‌ا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که...، از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خراسان لکن نه به اندازه شمال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مثل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ابوالسرا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هفت ماه هشت ماه،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ده ماه بود،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قصه‌اش هم تمام شد.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را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86B459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الان مثلا از امام رضا(ع) که معاصر با قصه ابوالسرا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هستند، حضرت نفرمودند که شما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زکات نخر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غلات نخر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ما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با اهل سنت بوده، با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بوده، فرق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دقت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به ه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که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حق که نبودند، مثل همان‌ها، بر حق که نبودند، همان نکته‌ا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که امام(ع) با مخالف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داشتند، همان نکته هم با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6587F6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منطقه‌ا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محدود،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 که به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بنده معلوم شد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دو جور تصور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متعرض شد دو جور.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عادل درست است 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حساب ضوابط است،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نه، 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حساب زور و غلبه و زورک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بودن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C1B6C7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چه نحو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بوده؟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تأ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کردند؟</w:t>
      </w:r>
    </w:p>
    <w:p w14:paraId="331C6B2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ظاهرا، نف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نکردند تأ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4481FF8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نه نف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نکردند</w:t>
      </w:r>
    </w:p>
    <w:p w14:paraId="3DFF54A5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به ما نرس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</w:p>
    <w:p w14:paraId="075F18D5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دست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مجهول المالک بوده،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 20:22</w:t>
      </w:r>
    </w:p>
    <w:p w14:paraId="6648638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معلوم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عنوان مجهول المالک. به عنوان زکات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</w:t>
      </w:r>
    </w:p>
    <w:p w14:paraId="021EAB6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نه شما دل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ممض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DA15558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قطعا ائمه(ع)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همه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گذشت که</w:t>
      </w:r>
    </w:p>
    <w:p w14:paraId="6153F825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نه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همه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باب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کار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که تأ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ائمه(ع)</w:t>
      </w:r>
    </w:p>
    <w:p w14:paraId="6D6398D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تکرار نکن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بحث ما بخواه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برگرد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اول بحث، حالا اگر آن اول بحث را قبول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0EBD53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نه صرف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نکردند دل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ممض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</w:t>
      </w:r>
    </w:p>
    <w:p w14:paraId="12604A52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: عرض کردم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شصت سالش که در زمان، 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پنجاه سال حضور به قول امروز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السلام، بق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که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30FF85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المسئلة، بعض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اختصاص موارد الاخبار بالمخالف،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فرمود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روشن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حالا. و لا عموم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المورد</w:t>
      </w:r>
    </w:p>
    <w:p w14:paraId="66B7FA0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استاد شما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تمسک نکرده</w:t>
      </w:r>
    </w:p>
    <w:p w14:paraId="3B009EA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خب من چه کار کنم؟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بپرس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1D2ABD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نه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2A17C5D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و من لزوم الحرج، حالا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عبارت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خواند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</w:t>
      </w:r>
    </w:p>
    <w:p w14:paraId="6D0D249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21:20</w:t>
      </w:r>
    </w:p>
    <w:p w14:paraId="2C4289A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اضطرار، خود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باب حرج گفتند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FA6C33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خب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0B9C4477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از باب حرج است. عرض کردم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04FB4C25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21:28</w:t>
      </w:r>
    </w:p>
    <w:p w14:paraId="37A4E2C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اگر مسئله اولا کرارا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نام لا حرج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مبارکه (ما جعل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حرج) مفادش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گفتند. آن که راجع به لا حرج بود. ثان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ما لاحرج را قبول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خاصه‌ا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گفته شده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گفته شد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قبول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 حرج طب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است که موارد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افراد حرج ندارد، خب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کار را نکنند. مگر مثل حرف مرحوم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قدس الله سره،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سابقا توض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4B9D0D77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مرحوم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معتقد بودند که لاحرج نوع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لا ضرر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جزو مبان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باب لا ضرر عنوان شخص،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هوا سرد است، نود و هشت درصد مردم بخواهند صبح وضو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ضرر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 درصد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خب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نود و هشت درصد 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بکنند، آن دو درصد وضو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نگو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نود وهشت درصد ضرر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بق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بکنند. اصطلاحا به قول مرحوم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لاضرر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اما اگر لا حرج باشد، مثل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قصه، نود و پنج درصد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بخواهند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 را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حرج واقع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پنج درصد در حرج واق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حکم برداشته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در لا حرج لازم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شخص لحاظ بشود. در باب لا حرج نوع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31A5CE7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الان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بخواهد روشن شد فرق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 حرج به مبنا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بخواهد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خراج و مقاسمه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عامه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کل واحد من الش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95 درصد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حرج واقع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مبنا را قبول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خب شا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هم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نسبت سنج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بشود. حالا ممکن است مثلا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خراسان هستند اگر بخواهند نخرند از اموال دولت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زکات اصلا در حرج واقع نشوند.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عراق بله چون زم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عراق 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در حرج واقع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اما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خراسان چون زم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نبوده،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ماوراء خراسان، ماوراء النهر اگر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بوده آنها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اموال خود بروند از زارع بخرند، از کشاورز بخرند، چرا بروند از اموال دولت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بخرند؟ دقت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056AFF7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با امتنان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سازد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خب لسان امتنان است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74D7EB4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خب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ما باش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بعد هم مخصوصا ما به ذهن، چون لا حرج را که قبول نکرد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حالا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 ضررش را هم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معنا قبول نکرد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حالا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ما که نه لا ضرر را قبول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لا حرج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معنا. برفرض هم قبول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هر دو را به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تفس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گفته شده، نه،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گفتند، به ذهن ما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حق با مرحوم استاد باشد. مرحوم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مخالفت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فرمودند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لاحرج هم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فرق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اگر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گرفتن اجتناب از گندم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اخت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دولت است در عراق،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95 درصد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حرج است،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5 درصد حرج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اصلا گندم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خورند،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برنج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خورند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باب مثال، حرج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گندم نخرند،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معتقد است حرج هم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فرق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لا حرج و لا ضرر را هر دو را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A6AA5B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ذهن ما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اگر لا حرج را قبول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حق با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 نه با مرحوم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البته شا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جا کلمات فقهاء انسان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احساس را بکند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آنجا بوده ما جعل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اصلا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آمده، من حرج،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باب حرج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عنوان عام کاف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کل واحد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865297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اگر ما جعل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حرج مثل لا ضرر معنا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اگر، آن جور معنا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لا ضرر را هم آن جور معنا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ذهن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فرق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 حرج و لا ضرر هم نباشد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BF5747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مثل مرحوم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قائل به لا حرج هستند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028264E2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مجموعه‌ا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قوان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</w:p>
    <w:p w14:paraId="5F64EF8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عرض کردم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حرف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بود. در تأ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بود. شما جابجا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 حرج را حساب کردند، اگر آن را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بله چرا حرف بد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امکان دارد</w:t>
      </w:r>
    </w:p>
    <w:p w14:paraId="3E467F3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آمده بر ذمه اشخاص بوده،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چه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</w:p>
    <w:p w14:paraId="318C2C8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: نه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ظاهرش آن حکم جعل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جامعه حساب شده، اگر جامعه در حرج است، دو نفر حرج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ظاهرا برداشته شده، از همه برداشته شده، ظاهرش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است،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ظاهرش، شا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الان در ذهنم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را ما از مرحوم استادمان بجنورد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شن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درس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شن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بجنورد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از مرحوم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به نظر ما جزو مسلمات مبنا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که لاحرج نوع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و لا ضرر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در لاضرر که خب حرف قبول 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lastRenderedPageBreak/>
        <w:t>است، لا حرجش انصافا احتمال کلام نائ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هست اگر دل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ل ما ظاهر 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مبارکه ما جعل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ضم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ظاهرا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عنوان عموم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در نظر گرفته، اما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فرد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را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نگاه بکند. وقت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عموم مسلمانان حرج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کاف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9957AC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شا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نظر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در حرج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همان به اصطلاح عموم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به اصطلاح نوع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گرفتند به اصطلاح تعب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ق‌تر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عموم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نه. حرج و الا اگر ما باش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لا حرج را بخواه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معنا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خب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زمان خود ائمه(ع) از گندم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از سن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لذا حضرت به آن ابو بکر گفت چرا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عطائت را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به اصطلاح به قول امروز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ارانه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چرا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پول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المال هست به اسم تو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گفت مخافة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باب ورع و تقوا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حضرت فرمودند نه انک لک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المال نص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ما علم ف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 لک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المال نص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با؛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تو اصلا در،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مال خودت است،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بحث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مثلا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693290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فرض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اصلا مشکل ندارد که گندم نخورد، اصلا گندم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بخورد که حالا بحث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برود از خراج بخرد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نخرد. حالا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جو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خورد،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نان جو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نان ذرت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آخره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نان برنج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آخره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769A1FD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اگر مسئله حرج را قبول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تابع آن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ممکن است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حرج نباشد.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عامه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حرج نباشد. از اموال دولت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اجتناب کنند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1C3CE87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غرض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حرج را گرفت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نتا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فرق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جامعه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حرج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 انسان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اجتناب بکند، گاه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نه حرج است. تابع حرج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FD6C1A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تابع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 و دعوا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انصراف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CD0B8E8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معامله را با دولت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دولت‌ها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هر حال حام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مسلمانان بودند و منهم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هم حما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فرق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معامله به خاطر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3E52527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 که اصلا اصولا ائمه(ع) اجازه دادند. تصرفات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آنها را صح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گذشت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طبق هر 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نت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گرفته بشود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732127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تصو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ما در ذهنمان بود، عمده‌اش آن بود که ائمه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السلام به عنوان مظهر علم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اش،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اش،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خارج نشدند از جامعه اسلام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و سع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کردند در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جامعه اسلام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ابوالسرا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کرد، حضرت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هر کس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ابوالسرا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برو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کوف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خارج بشوند از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ابوالسرا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امام هاد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(ع) بفرما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شمال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محدوده حکومت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داع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جدا بشوند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6FC4A42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کنم خوب دقت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هم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اثباتش را هم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کدامشان را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اشتباه نشود،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به من نسبت نده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خب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 اول را امروز گفت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خلط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حد العلم و حد الواقع نکن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ما فعلا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بله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فرق انحراف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راجع به خرم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حضرت فرمودند که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خمسش را بدهند.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باب خرم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حضرت جواد(ع). تازه در آن خرم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اولش دارد و الذ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بر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لسنت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هذه و سنة مائت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تأ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 که حکم ولا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هست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27B9A1C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راجع به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به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شمال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کسان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محدوده مثلا خوارج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 زمان ائمه(ع)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محدوده در اخت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ستجستان بود، خب خوارج هم سجستان بودند. اصلا خوارج دست آنها بود،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سجستان. در آن محدوده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امام(ع) بفرما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شما از اموال و صدقات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جمع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ندار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اما مجموعه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عامه اهل سنت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77FA33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لزوم الحرج و دعو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الاطلاق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بعض اخبار المتقدمه، عرض کردم در نحوه ورود در مسائل،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مهم است.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مدت زمان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اصلا اصحاب ما دق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همان خود خبر و اطلاق و تق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خبر، حالا آن طلاق ثابت هست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نه، دارد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6A61622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که: و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مکن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لزوم الحرج بلزوم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کل تقد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بله، حالا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نجف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کنا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خواستند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ناصر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بزنند،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فهمم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حالا عبارت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نخواند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قسمتش را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بعد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لزوم الحرج بلزومه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کل تقد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حرج هست. لان المفروض ان السلطان المومن، سلطان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باشد، خصوصا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هذه الازمنه، ظاهرا مرادشان ناصر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است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که زمان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 را قبل از ناصر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نوشتند. و قبل از مرجع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عادتا آن که مناسب با شأن زمان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پدر ناصر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که محمد شاه باشد. بع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مراد جدش باشد که فتحعل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باشد. جد خود محمد شاه، جد پدر چون فتحعل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بعد پسرش عباس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رزا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 که مرد در زمان پدر. بعد محمد شاه پسر او، پسر ول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شاه شد. و بعد هم آن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پسر آن دوم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خصوصا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هذه الازمنه،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اخذ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الخراج عن کل ارض ولو لم تکن 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ظاهرا اشاره‌اش به وضع حکومت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باشد. ظاهرا، و العلم عند الله سبحانه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CABC7F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اشکال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وارد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ست؛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کلمه خراج در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لازم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ارض 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چند دفعه عرض کردم.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ذهن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اگر خراج آمد،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خود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درست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خراج مطلق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 که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ولو زم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نبود. لازم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زم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522BEEB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انهم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اخذونهم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کث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وجوه ظلم المحرمه، منضما 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الخراج، اضافه بر خراج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حرام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103312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الخراج عندهم ممتازا عن سا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اخذونه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ظلما من العشور،</w:t>
      </w:r>
    </w:p>
    <w:p w14:paraId="7280D78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آن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باج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3D9C27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بله، باج حالا مثلا اسمش را بگذار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6405516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لکن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تعجب است حالامرحوم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دق دل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سلاط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وقت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داشته، اما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 ممتاز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مگر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اهل سنت ممتاز بوده، مگر در دستگاه هارون الرش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ممتاز بوده که حالا در دستگاه ناصر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ممتاز باشد؟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وجوه محرمه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خب آنها هم وجوه محرمه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B119D6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مغازه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زمان هارون؟ از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باب شده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آن ده تا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گرفتند؟</w:t>
      </w:r>
    </w:p>
    <w:p w14:paraId="2DD0A4AE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باب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از 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بشر بوده، هر وقت هر جا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حکومت بوده،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بدهند.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آقا من حکومت دارم، دارم شما را حفظ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ارتش دارم، خوب پول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هوا که زندگ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پولها را از مردم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خاص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384A716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عشر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در زندگ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بشر سابقه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 خب. هر جا شما حکومت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پول هم هست توش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بدون پول که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1AECDC6D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آنها را باطل کرد، فقط زکات گرفت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0BD105F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کرد، اما هارون که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عرض کردم از زمان</w:t>
      </w:r>
    </w:p>
    <w:p w14:paraId="6CDD6E79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از چه زمان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باب شد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ن؟</w:t>
      </w:r>
    </w:p>
    <w:p w14:paraId="05E41132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مختلف است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19745ABF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ابوبکر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گرفت؟</w:t>
      </w:r>
    </w:p>
    <w:p w14:paraId="1FCA11F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ابوبکر را چون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دورانش طول نکش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 ابهام روبروست. همچ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26206D5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عمر چطور؟</w:t>
      </w:r>
    </w:p>
    <w:p w14:paraId="450EEA42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عمر عُشر را گرفت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683DCF66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مغازه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گرفت؟</w:t>
      </w:r>
    </w:p>
    <w:p w14:paraId="264A6BB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مغازه حالا آخر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شما مغازه به ذهنتان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10127E3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از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باب شده؟</w:t>
      </w:r>
    </w:p>
    <w:p w14:paraId="30816CDC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قسمت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باب شده الان دق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عمر از تجارت خارج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کس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حجاز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آمد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نجد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آمد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عراق که جنس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اورد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بفروشد از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خب حتما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مثلا راه را امن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فلان، شما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سفر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جنس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در حجاز مثلا ده تومان است،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عراق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فروش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500 تومان، پس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عشرش را هم ما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قاعدتاً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بود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تصور عموم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و الا خب در تجارت داخل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تجارت خارج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سودش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از عراق ببرد به حجاز درآمد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و زکات مال التجاره را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چون زکات مال التجاره عرض کردم ولو ما هم روا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حت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صدوق هم قائل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لکن وقت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ما مراجعه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کتب اهل سنت به رسول الله(ص) نسبت داده نشده است. به رسول الله(ص) نسبت داده شده در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اما اگر ک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تجارتش در پتو است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فرش است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پتو 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بفروشد، فروش نرفته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سال گذشته فروش نرفته، مراد از مال التجاره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فروش است نه برا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مصرف خودش.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سال بر آن بگذرد،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عرضه داشته و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سال گذشته و فروش نرفته، ولو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نباش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خوب دقت بکن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مراد از مال التجاره خصوص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مثلا پتو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فروخته،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به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مثلا پالون مثلا وسائل کجاوه‌ا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شتر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فروخته،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مال التجاره‌اش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است، صد تا خر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بفروشد،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سال هم مانده فروش نرفته،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 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بدهد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زکات مال التجاره با زکات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دقت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7039FC1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چون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زکات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دائما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 است. زکات غلات پنج و ده درصد است. زکات 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شروع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درصد. مختلف است، نسبت‌ها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مختلف دارد. از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 دارد.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کنواخت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کم وز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دارد.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زکات مال التجاره هم در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ن اهل سنت همان زکات نقد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 است، دائما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B886207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شما سوال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زکات مال التجاره را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قرار داده، من الان تار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ذهنم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الان. اما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مقدار از مراجعه سابق در ذهنم است. به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نسبت ندادند زکات مال التجاره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A25B3EF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اصلا حاکم نبوده حاج آقا.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اصلا حاکم نبود</w:t>
      </w:r>
    </w:p>
    <w:p w14:paraId="5374A85F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حرف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فلان، حرف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عبد الرزاق، حرف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عبد الرزاق.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نداشته، ولا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نداشته</w:t>
      </w:r>
      <w:r w:rsidRPr="00337B06">
        <w:rPr>
          <w:rFonts w:ascii="IRLotus" w:hAnsi="IRLotus" w:cs="IRLotus"/>
          <w:b/>
          <w:bCs/>
          <w:sz w:val="28"/>
          <w:lang w:bidi="ar-SA"/>
        </w:rPr>
        <w:t>...</w:t>
      </w:r>
    </w:p>
    <w:p w14:paraId="3D6C2877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کان بله، اول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مطرح کرد بعد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اسم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مشهور شد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95942E8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من ند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حاج آقا آنها را</w:t>
      </w:r>
    </w:p>
    <w:p w14:paraId="7068AAC6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: خب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شما ممکن است ند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چاپ شده کتابش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اصلا در آن زمان دوران پاداشاه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مصر است.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عبد الرزاق قبل از جمهور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جمهور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53 است،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قبل از 53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و بردنش دادگاه و اظهر هم محکومش کرد به خاطر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که پ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(ص) حکو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نداشته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A6C6EBA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فعلا شما را محکوم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التان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راحت باشد. آن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چاره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به دادگاه بردند و</w:t>
      </w:r>
      <w:r w:rsidRPr="00337B06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2CE0DF11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کتابش چاپ شده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بخوان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49DA4EA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انهم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أخذون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کث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من...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حال، حالا باز خارج شد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بحث. دست خودمان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مطلب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انصافا فکر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حسن ظن داشتند به دستگاه خلافت عباس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امو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خب آنها هم قر وقاط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وجوه ظلم آنه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حالا همه فقط خراج بوده و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ممتاز بوده،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خراج است،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وجوه ظلم است، همه را به هم قر و قاط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707BDA6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الخراج عندهم،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طور نبوده که حالا مثلا ناصر الد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شاه وح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الدهر و فر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الزمانه باشد که حالا مثلا قر و قاط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کرده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F035B8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الخراج عندهم ممتازا عن سا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اخذونه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ظلما من العشور، و سا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ظلمون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الناس؛ عرض کردم البته عشور را عرض کردم عشر به طور مصطلح در قبل از اسلام بوده، بعد از اسلام عشر به طور مصطلح در تجارت خارج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است.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 در زکات غلات در بعض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موارد. اما به طور مصطلح در تجارت خارج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1EDA214F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آن که به طور مصطلح ظلما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شرع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ندارد،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جر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دو و 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زکات مال التجاره بوده.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تو زکات مال التجاره است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13C851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سا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ظلمون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الناس، مثل 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زکات مال التجاره، کما لا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من لا حظ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رة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عمالهم فلا بد ما من الحکم بحل ذلک کله لدفع الحرج، واما من الحکم بکون ما ف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السلطان و عماله من الاموال المجهولة المالک،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ائمه(ع) به ولا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دادند ب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حفظ ظاهر دن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اسلام، فقط مورد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که استثناء کردند، مورد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که ما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درست نبوده است.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اصلش درست نبوده، گرفتند مثلا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درصد، 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درصد، چهل درصد، از مثلا از اموال مردم، از غلات و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اصلش درست نبوده،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خصوص آن مثلا زکات را ا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ندازه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گرفتند اما ظلما گرفتند، از کس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نداشته. 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اصل قانون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درست... آن که ما الان فهم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بود، خلاصه مطلب، باز تکرار نکن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79CA1EA3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ظاهرا به ذهن ما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حالا بق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پنجم فردا انشاء الله تعال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خود آقا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مراجعه کنند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5A065344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ظاهرا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فرق ب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موارد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 واثن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عشر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 و ز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 و فلان باشد و منطقه‌ا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باشد و محدود باشد و محدود نباشد ظاهرا فرق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نکته‌ا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نکته فرق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مسائل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که بر م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به جامعه و به مال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جامعه، ائمه(ع) به ولا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تشان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دادند. و لذا عرض کرد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اگر ش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موفق به تشک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حکومت شد ممکن است در مقابل آنها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نه آقا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فعلا 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چون ما حکومت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مبان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قوت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مباد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قدرت دار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شماد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از آنها خراج نگ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در مقابل آنها با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37B06">
        <w:rPr>
          <w:rFonts w:ascii="IRLotus" w:hAnsi="IRLotus" w:cs="IRLotus"/>
          <w:b/>
          <w:bCs/>
          <w:sz w:val="28"/>
          <w:lang w:bidi="ar-SA"/>
        </w:rPr>
        <w:t>.</w:t>
      </w:r>
    </w:p>
    <w:p w14:paraId="3FB541E0" w14:textId="77777777" w:rsidR="00337B06" w:rsidRPr="00337B06" w:rsidRDefault="00337B06" w:rsidP="00337B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</w:p>
    <w:p w14:paraId="514A72F1" w14:textId="4BF91785" w:rsidR="00EC780B" w:rsidRPr="00EC780B" w:rsidRDefault="00337B06" w:rsidP="00337B06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lang w:bidi="ar-SA"/>
        </w:rPr>
      </w:pPr>
      <w:r w:rsidRPr="00337B06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337B06">
        <w:rPr>
          <w:rFonts w:ascii="IRLotus" w:hAnsi="IRLotus" w:cs="IRLotus"/>
          <w:b/>
          <w:bCs/>
          <w:sz w:val="28"/>
          <w:rtl/>
          <w:lang w:bidi="ar-SA"/>
        </w:rPr>
        <w:t xml:space="preserve"> الطاهر</w:t>
      </w:r>
      <w:r w:rsidRPr="00337B0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37B06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</w:p>
    <w:sectPr w:rsidR="00EC780B" w:rsidRPr="00EC780B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9DC3" w14:textId="77777777" w:rsidR="00E1308B" w:rsidRDefault="00E1308B" w:rsidP="00EF555C">
      <w:r>
        <w:separator/>
      </w:r>
    </w:p>
  </w:endnote>
  <w:endnote w:type="continuationSeparator" w:id="0">
    <w:p w14:paraId="2B42FE8C" w14:textId="77777777" w:rsidR="00E1308B" w:rsidRDefault="00E1308B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768F" w14:textId="77777777" w:rsidR="00E1308B" w:rsidRDefault="00E1308B" w:rsidP="00EF555C">
      <w:r>
        <w:separator/>
      </w:r>
    </w:p>
  </w:footnote>
  <w:footnote w:type="continuationSeparator" w:id="0">
    <w:p w14:paraId="257D1317" w14:textId="77777777" w:rsidR="00E1308B" w:rsidRDefault="00E1308B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0C1EB8E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337B0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337B0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18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1396</w:t>
        </w:r>
      </w:p>
      <w:p w14:paraId="53EFDA25" w14:textId="648FD13F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337B0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111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4A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4C4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B59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3B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98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06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8E5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58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BA2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AEF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AF9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60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68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36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0D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9B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40C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55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6D5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82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761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903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A8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5BE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B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2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0B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55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16</Pages>
  <Words>4487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777</cp:revision>
  <cp:lastPrinted>2025-09-11T09:36:00Z</cp:lastPrinted>
  <dcterms:created xsi:type="dcterms:W3CDTF">2023-03-16T03:54:00Z</dcterms:created>
  <dcterms:modified xsi:type="dcterms:W3CDTF">2025-10-15T09:43:00Z</dcterms:modified>
</cp:coreProperties>
</file>